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75918" w14:textId="77777777" w:rsidR="001F77E9" w:rsidRDefault="001F77E9">
      <w:pPr>
        <w:jc w:val="center"/>
        <w:rPr>
          <w:b/>
          <w:sz w:val="20"/>
        </w:rPr>
      </w:pPr>
    </w:p>
    <w:p w14:paraId="78C1DCFC" w14:textId="77777777" w:rsidR="001F77E9" w:rsidRDefault="00BF5933">
      <w:pPr>
        <w:pStyle w:val="31"/>
        <w:rPr>
          <w:sz w:val="32"/>
        </w:rPr>
      </w:pPr>
      <w:r>
        <w:rPr>
          <w:noProof/>
        </w:rPr>
        <w:drawing>
          <wp:inline distT="0" distB="0" distL="0" distR="0" wp14:anchorId="7C32914F" wp14:editId="3AFD78C6">
            <wp:extent cx="686435" cy="85788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94" t="-76" r="-94" b="-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7A5B6" w14:textId="77777777" w:rsidR="001F77E9" w:rsidRDefault="001F77E9" w:rsidP="00C47BD9">
      <w:pPr>
        <w:rPr>
          <w:b/>
        </w:rPr>
      </w:pPr>
    </w:p>
    <w:p w14:paraId="17ACFBD4" w14:textId="77777777" w:rsidR="001F77E9" w:rsidRDefault="00BF5933">
      <w:pPr>
        <w:spacing w:before="57" w:after="57"/>
        <w:jc w:val="center"/>
      </w:pPr>
      <w:r>
        <w:rPr>
          <w:sz w:val="26"/>
          <w:szCs w:val="26"/>
        </w:rPr>
        <w:t>ПСКОВСКАЯ ОБЛАСТЬ</w:t>
      </w:r>
    </w:p>
    <w:p w14:paraId="6245BD25" w14:textId="77777777" w:rsidR="001F77E9" w:rsidRDefault="00BF5933">
      <w:pPr>
        <w:spacing w:before="114" w:after="114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ПЛЮССКОГО РАЙОНА</w:t>
      </w:r>
    </w:p>
    <w:p w14:paraId="28761912" w14:textId="77777777" w:rsidR="001F77E9" w:rsidRDefault="00BF593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14:paraId="55AC9F34" w14:textId="77777777" w:rsidR="001F77E9" w:rsidRDefault="001F77E9">
      <w:pPr>
        <w:spacing w:after="10"/>
        <w:rPr>
          <w:sz w:val="26"/>
          <w:szCs w:val="26"/>
          <w:u w:val="single"/>
        </w:rPr>
      </w:pPr>
    </w:p>
    <w:p w14:paraId="5A647BA9" w14:textId="77777777" w:rsidR="001F77E9" w:rsidRDefault="001F77E9">
      <w:pPr>
        <w:spacing w:after="10"/>
        <w:rPr>
          <w:sz w:val="26"/>
          <w:szCs w:val="26"/>
          <w:u w:val="single"/>
        </w:rPr>
      </w:pPr>
    </w:p>
    <w:p w14:paraId="5BE8E034" w14:textId="77777777" w:rsidR="001F77E9" w:rsidRDefault="00C47BD9">
      <w:pPr>
        <w:spacing w:after="10"/>
        <w:rPr>
          <w:color w:val="000000"/>
        </w:rPr>
      </w:pPr>
      <w:r>
        <w:rPr>
          <w:color w:val="000000"/>
          <w:sz w:val="26"/>
          <w:szCs w:val="26"/>
          <w:u w:val="single"/>
        </w:rPr>
        <w:t xml:space="preserve">от 28.12.2023 </w:t>
      </w:r>
      <w:r w:rsidR="00BF5933">
        <w:rPr>
          <w:color w:val="000000"/>
          <w:sz w:val="26"/>
          <w:szCs w:val="26"/>
          <w:u w:val="single"/>
        </w:rPr>
        <w:t>№ 388</w:t>
      </w:r>
    </w:p>
    <w:p w14:paraId="0FEE149E" w14:textId="77777777" w:rsidR="001F77E9" w:rsidRDefault="00BF5933">
      <w:pPr>
        <w:spacing w:after="10"/>
        <w:rPr>
          <w:sz w:val="26"/>
          <w:szCs w:val="26"/>
        </w:rPr>
      </w:pPr>
      <w:r>
        <w:rPr>
          <w:sz w:val="26"/>
          <w:szCs w:val="26"/>
        </w:rPr>
        <w:t>р.</w:t>
      </w:r>
      <w:r w:rsidR="00C47BD9">
        <w:rPr>
          <w:sz w:val="26"/>
          <w:szCs w:val="26"/>
        </w:rPr>
        <w:t xml:space="preserve"> </w:t>
      </w:r>
      <w:r>
        <w:rPr>
          <w:sz w:val="26"/>
          <w:szCs w:val="26"/>
        </w:rPr>
        <w:t>п. Плюсса</w:t>
      </w:r>
    </w:p>
    <w:p w14:paraId="3B99B030" w14:textId="77777777" w:rsidR="001F77E9" w:rsidRDefault="001F77E9">
      <w:pPr>
        <w:spacing w:after="10"/>
        <w:rPr>
          <w:sz w:val="26"/>
          <w:szCs w:val="26"/>
        </w:rPr>
      </w:pPr>
    </w:p>
    <w:p w14:paraId="12090386" w14:textId="77777777" w:rsidR="001F77E9" w:rsidRDefault="00BF5933">
      <w:pPr>
        <w:spacing w:after="10"/>
        <w:rPr>
          <w:sz w:val="26"/>
          <w:szCs w:val="26"/>
        </w:rPr>
      </w:pPr>
      <w:r>
        <w:rPr>
          <w:sz w:val="26"/>
          <w:szCs w:val="26"/>
        </w:rPr>
        <w:t>О создании Инвестиционного совета при</w:t>
      </w:r>
    </w:p>
    <w:p w14:paraId="7ED8D63C" w14:textId="77777777" w:rsidR="001F77E9" w:rsidRDefault="00C47BD9">
      <w:pPr>
        <w:spacing w:after="10"/>
        <w:rPr>
          <w:sz w:val="26"/>
          <w:szCs w:val="26"/>
        </w:rPr>
      </w:pPr>
      <w:r>
        <w:rPr>
          <w:sz w:val="26"/>
          <w:szCs w:val="26"/>
        </w:rPr>
        <w:t>а</w:t>
      </w:r>
      <w:r w:rsidR="00BF5933">
        <w:rPr>
          <w:sz w:val="26"/>
          <w:szCs w:val="26"/>
        </w:rPr>
        <w:t>дминистрации Плюсского района</w:t>
      </w:r>
    </w:p>
    <w:p w14:paraId="5F9FC297" w14:textId="77777777" w:rsidR="001F77E9" w:rsidRDefault="001F77E9">
      <w:pPr>
        <w:spacing w:after="10"/>
        <w:jc w:val="center"/>
        <w:rPr>
          <w:color w:val="000000" w:themeColor="text1"/>
          <w:szCs w:val="28"/>
        </w:rPr>
      </w:pPr>
    </w:p>
    <w:p w14:paraId="0EF9125F" w14:textId="77777777" w:rsidR="001F77E9" w:rsidRDefault="001F77E9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04426F20" w14:textId="77777777" w:rsidR="001F77E9" w:rsidRDefault="00BF5933">
      <w:pPr>
        <w:ind w:firstLine="709"/>
        <w:jc w:val="both"/>
        <w:rPr>
          <w:color w:val="000000" w:themeColor="text1"/>
          <w:sz w:val="26"/>
          <w:szCs w:val="28"/>
        </w:rPr>
      </w:pPr>
      <w:r>
        <w:rPr>
          <w:color w:val="000000" w:themeColor="text1"/>
          <w:sz w:val="26"/>
          <w:szCs w:val="28"/>
        </w:rPr>
        <w:t>В соответствии со статьей 19 Федерального закона от 25.02.1999 № 39-ФЗ «Об инвестиционной деятельности в Российской Федерации, осуществляемой в форме капитальных вложений», приказом Министерства экономического развития Российской Федерации от 26.09.2023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стандарт»)», в целях улучшения инвестиционного климата и привлечения инвестиций в экономику муниципального</w:t>
      </w:r>
      <w:r w:rsidR="00C47BD9">
        <w:rPr>
          <w:color w:val="000000" w:themeColor="text1"/>
          <w:sz w:val="26"/>
          <w:szCs w:val="28"/>
        </w:rPr>
        <w:t xml:space="preserve"> образования «Плюсский район», а</w:t>
      </w:r>
      <w:r>
        <w:rPr>
          <w:color w:val="000000" w:themeColor="text1"/>
          <w:sz w:val="26"/>
          <w:szCs w:val="28"/>
        </w:rPr>
        <w:t>дминистрация Плюсского района постановляет:</w:t>
      </w:r>
    </w:p>
    <w:p w14:paraId="03ADE357" w14:textId="77777777" w:rsidR="001F77E9" w:rsidRDefault="00BF5933">
      <w:pPr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8"/>
        </w:rPr>
        <w:t>1. Со</w:t>
      </w:r>
      <w:r w:rsidR="00C47BD9">
        <w:rPr>
          <w:color w:val="000000" w:themeColor="text1"/>
          <w:sz w:val="26"/>
          <w:szCs w:val="28"/>
        </w:rPr>
        <w:t>здать Инвестиционный совет при а</w:t>
      </w:r>
      <w:r>
        <w:rPr>
          <w:color w:val="000000" w:themeColor="text1"/>
          <w:sz w:val="26"/>
          <w:szCs w:val="28"/>
        </w:rPr>
        <w:t>дминистрации Плюсского района.</w:t>
      </w:r>
    </w:p>
    <w:p w14:paraId="40F7235F" w14:textId="77777777" w:rsidR="001F77E9" w:rsidRDefault="00BF59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Утвердить Положение об </w:t>
      </w:r>
      <w:r w:rsidR="00C47BD9">
        <w:rPr>
          <w:color w:val="000000" w:themeColor="text1"/>
          <w:sz w:val="26"/>
          <w:szCs w:val="28"/>
        </w:rPr>
        <w:t>Инвестиционном совете при а</w:t>
      </w:r>
      <w:r>
        <w:rPr>
          <w:color w:val="000000" w:themeColor="text1"/>
          <w:sz w:val="26"/>
          <w:szCs w:val="28"/>
        </w:rPr>
        <w:t xml:space="preserve">дминистрации Плюсского района </w:t>
      </w:r>
      <w:r>
        <w:rPr>
          <w:sz w:val="26"/>
          <w:szCs w:val="26"/>
        </w:rPr>
        <w:t>согласно приложению</w:t>
      </w:r>
      <w:r w:rsidR="00C47BD9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1 к настоящему постановлению.</w:t>
      </w:r>
    </w:p>
    <w:p w14:paraId="6414D823" w14:textId="77777777" w:rsidR="001F77E9" w:rsidRDefault="00BF59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Утвердить состав </w:t>
      </w:r>
      <w:r w:rsidR="00C47BD9">
        <w:rPr>
          <w:color w:val="000000" w:themeColor="text1"/>
          <w:sz w:val="26"/>
          <w:szCs w:val="28"/>
        </w:rPr>
        <w:t>Инвестиционного совета при а</w:t>
      </w:r>
      <w:r>
        <w:rPr>
          <w:color w:val="000000" w:themeColor="text1"/>
          <w:sz w:val="26"/>
          <w:szCs w:val="28"/>
        </w:rPr>
        <w:t xml:space="preserve">дминистрации Плюсского района </w:t>
      </w:r>
      <w:r>
        <w:rPr>
          <w:sz w:val="26"/>
          <w:szCs w:val="26"/>
        </w:rPr>
        <w:t>согласно приложению</w:t>
      </w:r>
      <w:r w:rsidR="00C47BD9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2 к настоящему постановлению.</w:t>
      </w:r>
    </w:p>
    <w:p w14:paraId="0EB4B4BF" w14:textId="77777777" w:rsidR="001F77E9" w:rsidRDefault="00BF5933">
      <w:pPr>
        <w:ind w:firstLine="709"/>
        <w:jc w:val="both"/>
        <w:rPr>
          <w:sz w:val="26"/>
          <w:szCs w:val="26"/>
        </w:rPr>
      </w:pPr>
      <w:bookmarkStart w:id="0" w:name="sub_2"/>
      <w:r>
        <w:rPr>
          <w:sz w:val="26"/>
          <w:szCs w:val="26"/>
        </w:rPr>
        <w:t>4.</w:t>
      </w:r>
      <w:bookmarkEnd w:id="0"/>
      <w:r>
        <w:rPr>
          <w:sz w:val="26"/>
          <w:szCs w:val="26"/>
        </w:rPr>
        <w:t> Настоящее постановление вступает в силу с момента подписания и подлежит размещению на официальном сайте муниципального образования «Плюсский район» в информационно-телекоммуникационной сети «Интернет».</w:t>
      </w:r>
    </w:p>
    <w:p w14:paraId="4586CACB" w14:textId="77777777" w:rsidR="001F77E9" w:rsidRDefault="00BF59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Контроль за исполнением настоящего постановления оставляю за собой.</w:t>
      </w:r>
    </w:p>
    <w:p w14:paraId="5F1EAB8E" w14:textId="77777777" w:rsidR="001F77E9" w:rsidRDefault="001F77E9">
      <w:pPr>
        <w:tabs>
          <w:tab w:val="left" w:pos="1335"/>
          <w:tab w:val="left" w:pos="7290"/>
        </w:tabs>
        <w:rPr>
          <w:szCs w:val="28"/>
        </w:rPr>
      </w:pPr>
    </w:p>
    <w:p w14:paraId="36A85050" w14:textId="77777777" w:rsidR="001F77E9" w:rsidRDefault="001F77E9">
      <w:pPr>
        <w:ind w:firstLine="720"/>
        <w:jc w:val="both"/>
      </w:pPr>
    </w:p>
    <w:p w14:paraId="721DCBDA" w14:textId="77777777" w:rsidR="001F77E9" w:rsidRDefault="00BF5933">
      <w:pPr>
        <w:ind w:left="2340" w:hanging="2340"/>
        <w:jc w:val="center"/>
        <w:rPr>
          <w:sz w:val="26"/>
          <w:szCs w:val="26"/>
        </w:rPr>
      </w:pPr>
      <w:r>
        <w:rPr>
          <w:sz w:val="26"/>
          <w:szCs w:val="26"/>
        </w:rPr>
        <w:t>Глава Плюсского района                                                           Н.</w:t>
      </w:r>
      <w:r w:rsidR="00C47BD9">
        <w:rPr>
          <w:sz w:val="26"/>
          <w:szCs w:val="26"/>
        </w:rPr>
        <w:t xml:space="preserve"> </w:t>
      </w:r>
      <w:r>
        <w:rPr>
          <w:sz w:val="26"/>
          <w:szCs w:val="26"/>
        </w:rPr>
        <w:t>Л.</w:t>
      </w:r>
      <w:r w:rsidR="00C47BD9">
        <w:rPr>
          <w:sz w:val="26"/>
          <w:szCs w:val="26"/>
        </w:rPr>
        <w:t xml:space="preserve"> </w:t>
      </w:r>
      <w:r>
        <w:rPr>
          <w:sz w:val="26"/>
          <w:szCs w:val="26"/>
        </w:rPr>
        <w:t>Иванова</w:t>
      </w:r>
    </w:p>
    <w:p w14:paraId="7C224C46" w14:textId="77777777" w:rsidR="001F77E9" w:rsidRDefault="001F77E9">
      <w:pPr>
        <w:ind w:left="2340" w:hanging="2340"/>
        <w:jc w:val="center"/>
        <w:rPr>
          <w:sz w:val="26"/>
          <w:szCs w:val="26"/>
        </w:rPr>
      </w:pPr>
    </w:p>
    <w:p w14:paraId="4AD510CA" w14:textId="77777777" w:rsidR="001F77E9" w:rsidRDefault="001F77E9">
      <w:pPr>
        <w:ind w:left="2340" w:hanging="2340"/>
        <w:jc w:val="both"/>
        <w:rPr>
          <w:szCs w:val="28"/>
        </w:rPr>
      </w:pPr>
    </w:p>
    <w:p w14:paraId="6AF1FCDB" w14:textId="77777777" w:rsidR="001F77E9" w:rsidRDefault="00BF5933">
      <w:pPr>
        <w:ind w:firstLine="709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Приложение</w:t>
      </w:r>
      <w:r w:rsidR="00C47BD9">
        <w:rPr>
          <w:color w:val="000000" w:themeColor="text1"/>
          <w:sz w:val="26"/>
          <w:szCs w:val="26"/>
        </w:rPr>
        <w:t xml:space="preserve"> №</w:t>
      </w:r>
      <w:r>
        <w:rPr>
          <w:color w:val="000000" w:themeColor="text1"/>
          <w:sz w:val="26"/>
          <w:szCs w:val="26"/>
        </w:rPr>
        <w:t xml:space="preserve"> 1</w:t>
      </w:r>
    </w:p>
    <w:p w14:paraId="607E57D7" w14:textId="77777777" w:rsidR="001F77E9" w:rsidRDefault="001F77E9">
      <w:pPr>
        <w:ind w:firstLine="709"/>
        <w:jc w:val="right"/>
        <w:rPr>
          <w:color w:val="000000" w:themeColor="text1"/>
          <w:sz w:val="26"/>
          <w:szCs w:val="26"/>
        </w:rPr>
      </w:pPr>
    </w:p>
    <w:p w14:paraId="69FCBDBA" w14:textId="77777777" w:rsidR="001F77E9" w:rsidRDefault="00BF5933">
      <w:pPr>
        <w:ind w:firstLine="709"/>
        <w:jc w:val="right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УТВЕРЖДЕНО</w:t>
      </w:r>
    </w:p>
    <w:p w14:paraId="2007749F" w14:textId="77777777" w:rsidR="001F77E9" w:rsidRDefault="00BF5933">
      <w:pPr>
        <w:ind w:firstLine="709"/>
        <w:jc w:val="right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                                  </w:t>
      </w:r>
      <w:r w:rsidR="00C47BD9">
        <w:rPr>
          <w:color w:val="000000" w:themeColor="text1"/>
          <w:sz w:val="26"/>
          <w:szCs w:val="26"/>
        </w:rPr>
        <w:t xml:space="preserve">                постановлением а</w:t>
      </w:r>
      <w:r>
        <w:rPr>
          <w:color w:val="000000" w:themeColor="text1"/>
          <w:sz w:val="26"/>
          <w:szCs w:val="26"/>
        </w:rPr>
        <w:t>дминистрации</w:t>
      </w:r>
    </w:p>
    <w:p w14:paraId="5911A864" w14:textId="77777777" w:rsidR="001F77E9" w:rsidRDefault="00BF5933">
      <w:pPr>
        <w:ind w:firstLine="709"/>
        <w:jc w:val="right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                                                Плюсского района</w:t>
      </w:r>
    </w:p>
    <w:p w14:paraId="1575D9C0" w14:textId="77777777" w:rsidR="001F77E9" w:rsidRDefault="00BF5933">
      <w:pPr>
        <w:ind w:firstLine="709"/>
        <w:jc w:val="right"/>
        <w:rPr>
          <w:color w:val="FF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                                                  </w:t>
      </w:r>
      <w:r>
        <w:rPr>
          <w:color w:val="000000"/>
          <w:sz w:val="26"/>
          <w:szCs w:val="26"/>
        </w:rPr>
        <w:t>от 28.12.2023 № 388</w:t>
      </w:r>
    </w:p>
    <w:p w14:paraId="652F50EC" w14:textId="77777777" w:rsidR="001F77E9" w:rsidRDefault="001F77E9">
      <w:pPr>
        <w:widowControl w:val="0"/>
        <w:ind w:left="5103" w:firstLine="720"/>
        <w:jc w:val="both"/>
        <w:rPr>
          <w:b/>
          <w:bCs/>
          <w:sz w:val="26"/>
          <w:szCs w:val="26"/>
        </w:rPr>
      </w:pPr>
    </w:p>
    <w:p w14:paraId="63405416" w14:textId="77777777" w:rsidR="001F77E9" w:rsidRDefault="00BF5933">
      <w:pPr>
        <w:widowControl w:val="0"/>
        <w:ind w:firstLine="720"/>
        <w:jc w:val="center"/>
        <w:rPr>
          <w:b/>
          <w:bCs/>
          <w:szCs w:val="28"/>
        </w:rPr>
      </w:pPr>
      <w:r>
        <w:rPr>
          <w:b/>
          <w:bCs/>
          <w:szCs w:val="28"/>
        </w:rPr>
        <w:t>Положение</w:t>
      </w:r>
    </w:p>
    <w:p w14:paraId="35E6AE7A" w14:textId="77777777" w:rsidR="001F77E9" w:rsidRDefault="00BF5933">
      <w:pPr>
        <w:widowControl w:val="0"/>
        <w:ind w:firstLine="720"/>
        <w:jc w:val="center"/>
        <w:rPr>
          <w:b/>
          <w:bCs/>
          <w:color w:val="000000" w:themeColor="text1"/>
          <w:szCs w:val="28"/>
        </w:rPr>
      </w:pPr>
      <w:r>
        <w:rPr>
          <w:b/>
          <w:bCs/>
          <w:szCs w:val="28"/>
        </w:rPr>
        <w:t xml:space="preserve">об </w:t>
      </w:r>
      <w:r>
        <w:rPr>
          <w:b/>
          <w:bCs/>
          <w:color w:val="000000" w:themeColor="text1"/>
          <w:szCs w:val="28"/>
        </w:rPr>
        <w:t xml:space="preserve">Инвестиционном совете при </w:t>
      </w:r>
    </w:p>
    <w:p w14:paraId="6DC05A08" w14:textId="77777777" w:rsidR="001F77E9" w:rsidRDefault="00C47BD9">
      <w:pPr>
        <w:widowControl w:val="0"/>
        <w:ind w:firstLine="720"/>
        <w:jc w:val="center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а</w:t>
      </w:r>
      <w:r w:rsidR="00BF5933">
        <w:rPr>
          <w:b/>
          <w:bCs/>
          <w:color w:val="000000" w:themeColor="text1"/>
          <w:szCs w:val="28"/>
        </w:rPr>
        <w:t>дминистрации Плюсского района</w:t>
      </w:r>
    </w:p>
    <w:p w14:paraId="074ACB56" w14:textId="77777777" w:rsidR="001F77E9" w:rsidRDefault="001F77E9">
      <w:pPr>
        <w:widowControl w:val="0"/>
        <w:ind w:firstLine="720"/>
        <w:jc w:val="center"/>
        <w:rPr>
          <w:b/>
          <w:bCs/>
          <w:szCs w:val="28"/>
        </w:rPr>
      </w:pPr>
    </w:p>
    <w:p w14:paraId="5B676168" w14:textId="77777777" w:rsidR="001F77E9" w:rsidRDefault="00BF5933">
      <w:pPr>
        <w:widowControl w:val="0"/>
        <w:spacing w:before="108" w:after="108"/>
        <w:jc w:val="center"/>
        <w:outlineLvl w:val="0"/>
        <w:rPr>
          <w:sz w:val="26"/>
          <w:szCs w:val="26"/>
        </w:rPr>
      </w:pPr>
      <w:r>
        <w:rPr>
          <w:b/>
          <w:bCs/>
          <w:color w:val="26282F"/>
          <w:sz w:val="26"/>
          <w:szCs w:val="26"/>
        </w:rPr>
        <w:t>1. Общие положения</w:t>
      </w:r>
      <w:bookmarkStart w:id="1" w:name="sub_100"/>
      <w:bookmarkEnd w:id="1"/>
    </w:p>
    <w:p w14:paraId="2810B158" w14:textId="77777777" w:rsidR="001F77E9" w:rsidRDefault="001F77E9">
      <w:pPr>
        <w:widowControl w:val="0"/>
        <w:ind w:firstLine="720"/>
        <w:jc w:val="both"/>
        <w:rPr>
          <w:sz w:val="26"/>
          <w:szCs w:val="26"/>
        </w:rPr>
      </w:pPr>
    </w:p>
    <w:p w14:paraId="2370394A" w14:textId="77777777" w:rsidR="001F77E9" w:rsidRDefault="00BF5933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C47BD9">
        <w:rPr>
          <w:color w:val="000000" w:themeColor="text1"/>
          <w:sz w:val="26"/>
          <w:szCs w:val="28"/>
        </w:rPr>
        <w:t>Инвестиционный совет при а</w:t>
      </w:r>
      <w:r>
        <w:rPr>
          <w:color w:val="000000" w:themeColor="text1"/>
          <w:sz w:val="26"/>
          <w:szCs w:val="28"/>
        </w:rPr>
        <w:t>дминистрации Плюсского района (далее – Инвестиционный совет) является коллегиальным совещательным органом по вопросам улучшения инвестиционного климата и привлечения инвестиций в экономику муниципального образования «Плюсский район».</w:t>
      </w:r>
    </w:p>
    <w:p w14:paraId="235287D4" w14:textId="77777777" w:rsidR="001F77E9" w:rsidRDefault="00BF5933">
      <w:pPr>
        <w:shd w:val="clear" w:color="auto" w:fill="FFFFFF"/>
        <w:ind w:firstLine="709"/>
        <w:jc w:val="both"/>
        <w:rPr>
          <w:sz w:val="26"/>
          <w:szCs w:val="26"/>
        </w:rPr>
      </w:pPr>
      <w:bookmarkStart w:id="2" w:name="sub_1014"/>
      <w:bookmarkStart w:id="3" w:name="sub_1011"/>
      <w:bookmarkEnd w:id="2"/>
      <w:bookmarkEnd w:id="3"/>
      <w:r>
        <w:rPr>
          <w:sz w:val="26"/>
          <w:szCs w:val="26"/>
        </w:rPr>
        <w:t xml:space="preserve">1.2. В своей деятельности </w:t>
      </w:r>
      <w:r>
        <w:rPr>
          <w:color w:val="000000" w:themeColor="text1"/>
          <w:sz w:val="26"/>
          <w:szCs w:val="28"/>
        </w:rPr>
        <w:t>Инвестиционный совет</w:t>
      </w:r>
      <w:r>
        <w:rPr>
          <w:sz w:val="26"/>
          <w:szCs w:val="26"/>
        </w:rPr>
        <w:t xml:space="preserve"> руководствуется Конституцией Российской Федерации, федеральными законами, иными нормативными правовыми актами Российской Федерации и  Псковской области, муниципальными правовыми актами муниципального образования «Плюсский район», а также настоящим Положением.</w:t>
      </w:r>
    </w:p>
    <w:p w14:paraId="30318F7B" w14:textId="77777777" w:rsidR="001F77E9" w:rsidRDefault="00BF5933">
      <w:pPr>
        <w:shd w:val="clear" w:color="auto" w:fill="FFFFFF"/>
        <w:ind w:firstLine="709"/>
        <w:jc w:val="both"/>
        <w:rPr>
          <w:color w:val="000000" w:themeColor="text1"/>
          <w:sz w:val="26"/>
          <w:szCs w:val="28"/>
        </w:rPr>
      </w:pPr>
      <w:r>
        <w:rPr>
          <w:sz w:val="26"/>
          <w:szCs w:val="26"/>
        </w:rPr>
        <w:t xml:space="preserve">1.3. Решения, принятые </w:t>
      </w:r>
      <w:r>
        <w:rPr>
          <w:color w:val="000000" w:themeColor="text1"/>
          <w:sz w:val="26"/>
          <w:szCs w:val="28"/>
        </w:rPr>
        <w:t>Инвестиционным советом, носят рекомендательный характер.</w:t>
      </w:r>
    </w:p>
    <w:p w14:paraId="785A35C0" w14:textId="77777777" w:rsidR="001F77E9" w:rsidRDefault="001F77E9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</w:p>
    <w:p w14:paraId="37CCFF4F" w14:textId="77777777" w:rsidR="001F77E9" w:rsidRDefault="00BF5933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Цели, задачи </w:t>
      </w:r>
      <w:r>
        <w:rPr>
          <w:rFonts w:ascii="Times New Roman" w:hAnsi="Times New Roman" w:cs="Times New Roman"/>
          <w:color w:val="000000" w:themeColor="text1"/>
          <w:sz w:val="26"/>
          <w:szCs w:val="28"/>
        </w:rPr>
        <w:t>Инвестиционного</w:t>
      </w:r>
      <w:r>
        <w:rPr>
          <w:rFonts w:ascii="Times New Roman" w:hAnsi="Times New Roman" w:cs="Times New Roman"/>
          <w:sz w:val="26"/>
          <w:szCs w:val="26"/>
        </w:rPr>
        <w:t xml:space="preserve"> совета.</w:t>
      </w:r>
    </w:p>
    <w:p w14:paraId="4E6B5D94" w14:textId="77777777" w:rsidR="001F77E9" w:rsidRDefault="001F77E9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</w:p>
    <w:p w14:paraId="07F1D57B" w14:textId="77777777" w:rsidR="001F77E9" w:rsidRDefault="00BF5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Основной целью </w:t>
      </w:r>
      <w:r>
        <w:rPr>
          <w:rFonts w:ascii="Times New Roman" w:hAnsi="Times New Roman" w:cs="Times New Roman"/>
          <w:color w:val="000000" w:themeColor="text1"/>
          <w:sz w:val="26"/>
          <w:szCs w:val="28"/>
        </w:rPr>
        <w:t>Инвестиционного</w:t>
      </w:r>
      <w:r>
        <w:rPr>
          <w:rFonts w:ascii="Times New Roman" w:hAnsi="Times New Roman" w:cs="Times New Roman"/>
          <w:sz w:val="26"/>
          <w:szCs w:val="26"/>
        </w:rPr>
        <w:t xml:space="preserve"> совета является формирование единой политики в области инвестиционной деятельности в муниципальном образовании «Плюсский район», принятие решений, способствующих успешной реализации инвестиционных проектов, планируемых к реализации на территории района, отвечающих интересам и приоритетам социально-экономического развития </w:t>
      </w:r>
      <w:r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муниципального образования «Плюсский район».</w:t>
      </w:r>
    </w:p>
    <w:p w14:paraId="63977393" w14:textId="77777777" w:rsidR="001F77E9" w:rsidRDefault="00BF5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К основным задачам деятельности </w:t>
      </w:r>
      <w:r>
        <w:rPr>
          <w:rFonts w:ascii="Times New Roman" w:hAnsi="Times New Roman" w:cs="Times New Roman"/>
          <w:color w:val="000000" w:themeColor="text1"/>
          <w:sz w:val="26"/>
          <w:szCs w:val="28"/>
        </w:rPr>
        <w:t>Инвестиционного</w:t>
      </w:r>
      <w:r>
        <w:rPr>
          <w:rFonts w:ascii="Times New Roman" w:hAnsi="Times New Roman" w:cs="Times New Roman"/>
          <w:sz w:val="26"/>
          <w:szCs w:val="26"/>
        </w:rPr>
        <w:t xml:space="preserve"> совета относятся:</w:t>
      </w:r>
    </w:p>
    <w:p w14:paraId="4439A877" w14:textId="77777777" w:rsidR="001F77E9" w:rsidRDefault="00BF5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рассмотрение инвестиционных проектов, запланированных к реализации на территории муниципального образования «Плюсский район», и принятие решения об их одобрении или отклонении;</w:t>
      </w:r>
    </w:p>
    <w:p w14:paraId="7300C3CE" w14:textId="77777777" w:rsidR="001F77E9" w:rsidRDefault="00BF59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рассмотрение результатов реализации инвестиционных проектов, анализ причин нереализованных проектов;</w:t>
      </w:r>
    </w:p>
    <w:p w14:paraId="7F64A939" w14:textId="77777777" w:rsidR="001F77E9" w:rsidRDefault="00BF5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разработка рекомендаций по муниципальной поддержке инвестиционных проектов и процессов, стимулированию инвестиционной активности на территории муниципального образования;</w:t>
      </w:r>
    </w:p>
    <w:p w14:paraId="53BCE56B" w14:textId="77777777" w:rsidR="001F77E9" w:rsidRDefault="00BF59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разработка рекомендаций по организации взаимодействия органов местного самоуправления и лиц, участвующих в инвестиционном процессе;</w:t>
      </w:r>
    </w:p>
    <w:p w14:paraId="10BA2180" w14:textId="77777777" w:rsidR="001F77E9" w:rsidRDefault="00BF59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разработка рекомендаций по уменьшению административных барьеров, препятствующих взаимодействию органов местного самоуправления и лиц, участвующих в инвестиционном процессе, в том числе в части сокращения сроков и упрощения процедуры выдачи разрешительной документации, необходимой для реализации проектов; </w:t>
      </w:r>
    </w:p>
    <w:p w14:paraId="4FA3E6FE" w14:textId="77777777" w:rsidR="001F77E9" w:rsidRDefault="00BF5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рассмотрение предложений по улучшению инвестиционного климата и повышению эффективности регулирования инвестиционной деятельности в районе;</w:t>
      </w:r>
    </w:p>
    <w:p w14:paraId="5DE180A7" w14:textId="77777777" w:rsidR="001F77E9" w:rsidRDefault="00BF59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выработка предложений по совершенствованию системы мер поддержки инвестиционной деятельности в муниципальном образовании «Плюсский район»;</w:t>
      </w:r>
    </w:p>
    <w:p w14:paraId="2F117377" w14:textId="77777777" w:rsidR="001F77E9" w:rsidRDefault="00BF59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одобрение проектов программ, планов, разработанных в целях формирования благоприятного инвестиционного климата, создания инвестиционных объектов и объектов необходимой транспортной, энергетической, социальной и другой инфраструктуры в муниципальном образовании;</w:t>
      </w:r>
    </w:p>
    <w:p w14:paraId="4B876C2E" w14:textId="77777777" w:rsidR="001F77E9" w:rsidRDefault="00BF59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разработка единых требований к основным критериям инвестиционных проектов, поддерживаемых за счет средств муниципального образования и иных источников;</w:t>
      </w:r>
    </w:p>
    <w:p w14:paraId="254DF349" w14:textId="77777777" w:rsidR="001F77E9" w:rsidRDefault="00BF59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разработка предложений по формированию единого порядка (регламента);</w:t>
      </w:r>
    </w:p>
    <w:p w14:paraId="3A7AF171" w14:textId="77777777" w:rsidR="001F77E9" w:rsidRDefault="00BF5933">
      <w:pPr>
        <w:ind w:right="-164" w:firstLine="709"/>
        <w:jc w:val="both"/>
        <w:rPr>
          <w:sz w:val="26"/>
          <w:szCs w:val="26"/>
        </w:rPr>
      </w:pPr>
      <w:r>
        <w:rPr>
          <w:sz w:val="26"/>
          <w:szCs w:val="26"/>
        </w:rPr>
        <w:t>-  подготовка предложений по внесению изменений в Стратегию социально-экономического развития муниципального образования «Плюсский район».</w:t>
      </w:r>
    </w:p>
    <w:p w14:paraId="198D3F30" w14:textId="77777777" w:rsidR="001F77E9" w:rsidRDefault="001F77E9">
      <w:pPr>
        <w:ind w:right="-164" w:firstLine="709"/>
        <w:jc w:val="both"/>
        <w:rPr>
          <w:sz w:val="26"/>
          <w:szCs w:val="26"/>
        </w:rPr>
      </w:pPr>
    </w:p>
    <w:p w14:paraId="5ABDE4AF" w14:textId="77777777" w:rsidR="001F77E9" w:rsidRDefault="00BF593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3. Права </w:t>
      </w:r>
      <w:r>
        <w:rPr>
          <w:color w:val="000000" w:themeColor="text1"/>
          <w:sz w:val="26"/>
          <w:szCs w:val="28"/>
        </w:rPr>
        <w:t>Инвестиционного</w:t>
      </w:r>
      <w:r>
        <w:rPr>
          <w:sz w:val="26"/>
          <w:szCs w:val="26"/>
        </w:rPr>
        <w:t xml:space="preserve"> совета.</w:t>
      </w:r>
    </w:p>
    <w:p w14:paraId="41FAFC05" w14:textId="77777777" w:rsidR="001F77E9" w:rsidRDefault="001F77E9">
      <w:pPr>
        <w:jc w:val="center"/>
        <w:rPr>
          <w:sz w:val="26"/>
          <w:szCs w:val="26"/>
        </w:rPr>
      </w:pPr>
    </w:p>
    <w:p w14:paraId="54A31B9D" w14:textId="77777777" w:rsidR="001F77E9" w:rsidRDefault="00BF59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>
        <w:rPr>
          <w:color w:val="000000" w:themeColor="text1"/>
          <w:sz w:val="26"/>
          <w:szCs w:val="28"/>
        </w:rPr>
        <w:t>Инвестиционный</w:t>
      </w:r>
      <w:r>
        <w:rPr>
          <w:sz w:val="26"/>
          <w:szCs w:val="26"/>
        </w:rPr>
        <w:t xml:space="preserve"> совет для выполнения установленных задач имеет права:</w:t>
      </w:r>
    </w:p>
    <w:p w14:paraId="10674109" w14:textId="77777777" w:rsidR="001F77E9" w:rsidRDefault="00BF59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запрашивать в пределах своей компетенции необходимую информацию у органов местного самоуправления муниципального образования, общественных объединений и организаций;</w:t>
      </w:r>
    </w:p>
    <w:p w14:paraId="6436B86E" w14:textId="77777777" w:rsidR="001F77E9" w:rsidRDefault="00BF59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приглашать на свои заседания представителей органов местного самоуправлен</w:t>
      </w:r>
      <w:r w:rsidR="00B1135C">
        <w:rPr>
          <w:sz w:val="26"/>
          <w:szCs w:val="26"/>
        </w:rPr>
        <w:t>ия и структурных подразделений а</w:t>
      </w:r>
      <w:r>
        <w:rPr>
          <w:sz w:val="26"/>
          <w:szCs w:val="26"/>
        </w:rPr>
        <w:t xml:space="preserve">дминистрации Плюсского района, представителей федеральных и региональных органов исполнительной власти, руководителей и представителей заинтересованных организаций для участия в обсуждении вопросов, входящих в компетенцию </w:t>
      </w:r>
      <w:r>
        <w:rPr>
          <w:color w:val="000000" w:themeColor="text1"/>
          <w:sz w:val="26"/>
          <w:szCs w:val="28"/>
        </w:rPr>
        <w:t>Инвестиционного</w:t>
      </w:r>
      <w:r>
        <w:rPr>
          <w:sz w:val="26"/>
          <w:szCs w:val="26"/>
        </w:rPr>
        <w:t xml:space="preserve"> совета;</w:t>
      </w:r>
    </w:p>
    <w:p w14:paraId="224E3CB6" w14:textId="77777777" w:rsidR="001F77E9" w:rsidRDefault="00BF59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давать поручения членам </w:t>
      </w:r>
      <w:r>
        <w:rPr>
          <w:color w:val="000000" w:themeColor="text1"/>
          <w:sz w:val="26"/>
          <w:szCs w:val="28"/>
        </w:rPr>
        <w:t>Инвестиционного</w:t>
      </w:r>
      <w:r>
        <w:rPr>
          <w:sz w:val="26"/>
          <w:szCs w:val="26"/>
        </w:rPr>
        <w:t xml:space="preserve"> совета по подготовке различных вопросов, подлежащих рассмотрению на заседаниях </w:t>
      </w:r>
      <w:r>
        <w:rPr>
          <w:color w:val="000000" w:themeColor="text1"/>
          <w:sz w:val="26"/>
          <w:szCs w:val="28"/>
        </w:rPr>
        <w:t>Инвестиционного</w:t>
      </w:r>
      <w:r>
        <w:rPr>
          <w:sz w:val="26"/>
          <w:szCs w:val="26"/>
        </w:rPr>
        <w:t xml:space="preserve"> совета;</w:t>
      </w:r>
    </w:p>
    <w:p w14:paraId="2E7BE969" w14:textId="77777777" w:rsidR="001F77E9" w:rsidRDefault="00BF59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привлекать к работе </w:t>
      </w:r>
      <w:r>
        <w:rPr>
          <w:color w:val="000000" w:themeColor="text1"/>
          <w:sz w:val="26"/>
          <w:szCs w:val="28"/>
        </w:rPr>
        <w:t>Инвестиционного</w:t>
      </w:r>
      <w:r>
        <w:rPr>
          <w:sz w:val="26"/>
          <w:szCs w:val="26"/>
        </w:rPr>
        <w:t xml:space="preserve"> совета представителей заинтересованных учреждений и организаций, экспертов и специалистов.</w:t>
      </w:r>
    </w:p>
    <w:p w14:paraId="62B62C12" w14:textId="77777777" w:rsidR="001F77E9" w:rsidRDefault="001F77E9">
      <w:pPr>
        <w:ind w:firstLine="709"/>
        <w:jc w:val="both"/>
        <w:rPr>
          <w:sz w:val="26"/>
          <w:szCs w:val="26"/>
        </w:rPr>
      </w:pPr>
    </w:p>
    <w:p w14:paraId="01C5A0F5" w14:textId="77777777" w:rsidR="001F77E9" w:rsidRDefault="00BF5933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4. Организация деятельности Инвестиционного совета.</w:t>
      </w:r>
    </w:p>
    <w:p w14:paraId="15BC987F" w14:textId="77777777" w:rsidR="001F77E9" w:rsidRDefault="001F77E9">
      <w:pPr>
        <w:ind w:firstLine="709"/>
        <w:jc w:val="center"/>
        <w:rPr>
          <w:sz w:val="26"/>
          <w:szCs w:val="26"/>
        </w:rPr>
      </w:pPr>
    </w:p>
    <w:p w14:paraId="7F32EA2C" w14:textId="77777777" w:rsidR="001F77E9" w:rsidRDefault="00BF59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4.1. Председателем Инвестиционного совета является Глава Плюсского района.</w:t>
      </w:r>
    </w:p>
    <w:p w14:paraId="5F4E8701" w14:textId="77777777" w:rsidR="001F77E9" w:rsidRDefault="00BF59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 Заседания Инвестиционного совета проводит председатель Инвестиционного совета, а в случае его отсутствия или по его поручению - заместитель председателя Инвестиционного совета.</w:t>
      </w:r>
    </w:p>
    <w:p w14:paraId="629E164A" w14:textId="77777777" w:rsidR="001F77E9" w:rsidRDefault="00BF5933">
      <w:pPr>
        <w:ind w:firstLine="709"/>
        <w:jc w:val="both"/>
        <w:rPr>
          <w:sz w:val="27"/>
          <w:szCs w:val="27"/>
        </w:rPr>
      </w:pPr>
      <w:r>
        <w:rPr>
          <w:sz w:val="26"/>
          <w:szCs w:val="26"/>
        </w:rPr>
        <w:t xml:space="preserve">4.3. </w:t>
      </w:r>
      <w:r>
        <w:rPr>
          <w:sz w:val="27"/>
          <w:szCs w:val="27"/>
        </w:rPr>
        <w:t xml:space="preserve">Состав </w:t>
      </w:r>
      <w:r>
        <w:rPr>
          <w:sz w:val="26"/>
          <w:szCs w:val="26"/>
        </w:rPr>
        <w:t>Инвестиционного с</w:t>
      </w:r>
      <w:r>
        <w:rPr>
          <w:sz w:val="27"/>
          <w:szCs w:val="27"/>
        </w:rPr>
        <w:t>овета формируется из представителей органов местного самоуправлен</w:t>
      </w:r>
      <w:r w:rsidR="00B1135C">
        <w:rPr>
          <w:sz w:val="27"/>
          <w:szCs w:val="27"/>
        </w:rPr>
        <w:t>ия и структурных подразделений а</w:t>
      </w:r>
      <w:r>
        <w:rPr>
          <w:sz w:val="27"/>
          <w:szCs w:val="27"/>
        </w:rPr>
        <w:t>дминистрации Плюсского района, представителей общественных организаций, целью деятельности которых является защита и представление интересов субъектов предпринимательской и инвестиционной деятельности, представителей предпринимательского и экспертного сообщества.</w:t>
      </w:r>
    </w:p>
    <w:p w14:paraId="65CA086C" w14:textId="77777777" w:rsidR="001F77E9" w:rsidRDefault="00BF59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4.3. Организация работы по подготовке заседаний Инвестиционного совета и контроль за исполнением принимаемых на его заседаниях решений осуществляются секретарем Инвестиционного совета.</w:t>
      </w:r>
    </w:p>
    <w:p w14:paraId="12B1F486" w14:textId="77777777" w:rsidR="001F77E9" w:rsidRDefault="00BF59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4.4.  Заседания Инвестиционного совета  проводятся публично и открыто по мере необходимости. Для повышения эффективности деятельности Инвестиционного совета в заседании Инвестиционного совета могут участвовать представители, не являющиеся его членами.</w:t>
      </w:r>
    </w:p>
    <w:p w14:paraId="4FFE71A0" w14:textId="77777777" w:rsidR="001F77E9" w:rsidRDefault="00BF59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4.5. Заседание Инвестиционного совета является правомочным, если на нем присутствуют более половины членов Инвестиционного совета.</w:t>
      </w:r>
    </w:p>
    <w:p w14:paraId="6F59E2C2" w14:textId="77777777" w:rsidR="001F77E9" w:rsidRDefault="00BF59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4.6. Решения Инвестиционного совета принимаются путем открытого голосования простым большинством голосов от общего числа членов Инвестиционного совета, присутствующих на его заседании, и оформляются протоколами, которые подписываются председательствующим на заседании Инвестиционного совета и секретарем Инвестиционного совета.</w:t>
      </w:r>
    </w:p>
    <w:p w14:paraId="665D324C" w14:textId="77777777" w:rsidR="001F77E9" w:rsidRDefault="001F77E9">
      <w:pPr>
        <w:ind w:firstLine="709"/>
        <w:jc w:val="both"/>
        <w:rPr>
          <w:sz w:val="26"/>
          <w:szCs w:val="26"/>
        </w:rPr>
      </w:pPr>
    </w:p>
    <w:p w14:paraId="205F7756" w14:textId="77777777" w:rsidR="001F77E9" w:rsidRDefault="001F77E9">
      <w:pPr>
        <w:ind w:firstLine="709"/>
        <w:jc w:val="both"/>
        <w:rPr>
          <w:sz w:val="26"/>
          <w:szCs w:val="26"/>
        </w:rPr>
      </w:pPr>
    </w:p>
    <w:p w14:paraId="0971DD09" w14:textId="77777777" w:rsidR="001F77E9" w:rsidRDefault="001F77E9">
      <w:pPr>
        <w:ind w:firstLine="709"/>
        <w:jc w:val="both"/>
        <w:rPr>
          <w:sz w:val="26"/>
          <w:szCs w:val="26"/>
        </w:rPr>
      </w:pPr>
    </w:p>
    <w:p w14:paraId="70395DFC" w14:textId="77777777" w:rsidR="001F77E9" w:rsidRDefault="001F77E9">
      <w:pPr>
        <w:ind w:right="-164" w:firstLine="709"/>
        <w:jc w:val="both"/>
        <w:rPr>
          <w:sz w:val="26"/>
          <w:szCs w:val="26"/>
        </w:rPr>
      </w:pPr>
    </w:p>
    <w:p w14:paraId="63D783D5" w14:textId="77777777" w:rsidR="001F77E9" w:rsidRDefault="001F77E9">
      <w:pPr>
        <w:ind w:right="-164" w:firstLine="709"/>
        <w:jc w:val="both"/>
        <w:rPr>
          <w:sz w:val="26"/>
          <w:szCs w:val="26"/>
        </w:rPr>
      </w:pPr>
    </w:p>
    <w:p w14:paraId="5DE962CF" w14:textId="77777777" w:rsidR="001F77E9" w:rsidRDefault="001F77E9">
      <w:pPr>
        <w:jc w:val="center"/>
        <w:rPr>
          <w:sz w:val="26"/>
          <w:szCs w:val="26"/>
        </w:rPr>
      </w:pPr>
    </w:p>
    <w:p w14:paraId="5D8096A2" w14:textId="77777777" w:rsidR="001F77E9" w:rsidRDefault="001F77E9">
      <w:pPr>
        <w:jc w:val="center"/>
        <w:rPr>
          <w:sz w:val="26"/>
          <w:szCs w:val="26"/>
        </w:rPr>
      </w:pPr>
    </w:p>
    <w:p w14:paraId="291FB339" w14:textId="77777777" w:rsidR="001F77E9" w:rsidRDefault="001F77E9">
      <w:pPr>
        <w:jc w:val="center"/>
        <w:rPr>
          <w:sz w:val="26"/>
          <w:szCs w:val="26"/>
        </w:rPr>
      </w:pPr>
    </w:p>
    <w:p w14:paraId="402B5A8A" w14:textId="77777777" w:rsidR="001F77E9" w:rsidRDefault="001F77E9">
      <w:pPr>
        <w:jc w:val="center"/>
        <w:rPr>
          <w:sz w:val="26"/>
          <w:szCs w:val="26"/>
        </w:rPr>
      </w:pPr>
    </w:p>
    <w:p w14:paraId="5A3D28E3" w14:textId="77777777" w:rsidR="001F77E9" w:rsidRDefault="00BF5933">
      <w:pPr>
        <w:shd w:val="clear" w:color="auto" w:fill="FFFFFF"/>
        <w:ind w:firstLine="709"/>
        <w:jc w:val="center"/>
        <w:rPr>
          <w:b/>
          <w:color w:val="26282F"/>
          <w:sz w:val="26"/>
          <w:szCs w:val="26"/>
        </w:rPr>
      </w:pPr>
      <w:r>
        <w:br w:type="page"/>
      </w:r>
    </w:p>
    <w:p w14:paraId="7756749D" w14:textId="77777777" w:rsidR="001F77E9" w:rsidRDefault="00BF5933">
      <w:pPr>
        <w:ind w:firstLine="709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Приложение</w:t>
      </w:r>
      <w:r w:rsidR="00B1135C">
        <w:rPr>
          <w:color w:val="000000" w:themeColor="text1"/>
          <w:sz w:val="26"/>
          <w:szCs w:val="26"/>
        </w:rPr>
        <w:t xml:space="preserve"> №</w:t>
      </w:r>
      <w:r>
        <w:rPr>
          <w:color w:val="000000" w:themeColor="text1"/>
          <w:sz w:val="26"/>
          <w:szCs w:val="26"/>
        </w:rPr>
        <w:t xml:space="preserve"> 2</w:t>
      </w:r>
    </w:p>
    <w:p w14:paraId="4AC4974E" w14:textId="77777777" w:rsidR="001F77E9" w:rsidRDefault="001F77E9">
      <w:pPr>
        <w:ind w:firstLine="709"/>
        <w:jc w:val="right"/>
        <w:rPr>
          <w:color w:val="000000" w:themeColor="text1"/>
          <w:sz w:val="26"/>
          <w:szCs w:val="26"/>
        </w:rPr>
      </w:pPr>
    </w:p>
    <w:p w14:paraId="72ED774E" w14:textId="77777777" w:rsidR="001F77E9" w:rsidRDefault="00BF5933">
      <w:pPr>
        <w:ind w:firstLine="709"/>
        <w:jc w:val="right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УТВЕРЖДЕНО</w:t>
      </w:r>
    </w:p>
    <w:p w14:paraId="1B06E1BA" w14:textId="77777777" w:rsidR="001F77E9" w:rsidRDefault="00BF5933">
      <w:pPr>
        <w:ind w:firstLine="709"/>
        <w:jc w:val="right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                                  </w:t>
      </w:r>
      <w:r w:rsidR="00B1135C">
        <w:rPr>
          <w:color w:val="000000" w:themeColor="text1"/>
          <w:sz w:val="26"/>
          <w:szCs w:val="26"/>
        </w:rPr>
        <w:t xml:space="preserve">                постановлением а</w:t>
      </w:r>
      <w:r>
        <w:rPr>
          <w:color w:val="000000" w:themeColor="text1"/>
          <w:sz w:val="26"/>
          <w:szCs w:val="26"/>
        </w:rPr>
        <w:t>дминистрации</w:t>
      </w:r>
    </w:p>
    <w:p w14:paraId="720E4FBE" w14:textId="77777777" w:rsidR="001F77E9" w:rsidRDefault="00BF5933">
      <w:pPr>
        <w:ind w:firstLine="709"/>
        <w:jc w:val="right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                                                Плюсского района</w:t>
      </w:r>
    </w:p>
    <w:p w14:paraId="2A162E8D" w14:textId="77777777" w:rsidR="001F77E9" w:rsidRDefault="00BF5933">
      <w:pPr>
        <w:ind w:firstLine="709"/>
        <w:jc w:val="right"/>
        <w:rPr>
          <w:color w:val="FF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                                                  </w:t>
      </w:r>
      <w:r>
        <w:rPr>
          <w:color w:val="000000"/>
          <w:sz w:val="26"/>
          <w:szCs w:val="26"/>
        </w:rPr>
        <w:t>от 28.12.2023 № 388</w:t>
      </w:r>
    </w:p>
    <w:p w14:paraId="30049AE2" w14:textId="77777777" w:rsidR="001F77E9" w:rsidRDefault="001F77E9">
      <w:pPr>
        <w:widowControl w:val="0"/>
        <w:ind w:firstLine="720"/>
        <w:jc w:val="right"/>
        <w:rPr>
          <w:color w:val="000000" w:themeColor="text1"/>
          <w:sz w:val="26"/>
          <w:szCs w:val="26"/>
        </w:rPr>
      </w:pPr>
    </w:p>
    <w:p w14:paraId="3BB6AAC4" w14:textId="77777777" w:rsidR="001F77E9" w:rsidRDefault="001F77E9">
      <w:pPr>
        <w:widowControl w:val="0"/>
        <w:ind w:firstLine="720"/>
        <w:jc w:val="both"/>
        <w:rPr>
          <w:rFonts w:ascii="Arial" w:hAnsi="Arial" w:cs="Arial"/>
          <w:sz w:val="24"/>
          <w:szCs w:val="24"/>
        </w:rPr>
      </w:pPr>
    </w:p>
    <w:p w14:paraId="69C1F2CC" w14:textId="77777777" w:rsidR="001F77E9" w:rsidRDefault="00BF5933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8"/>
        </w:rPr>
      </w:pPr>
      <w:bookmarkStart w:id="4" w:name="Par133"/>
      <w:bookmarkEnd w:id="4"/>
      <w:r>
        <w:rPr>
          <w:rFonts w:ascii="Times New Roman" w:hAnsi="Times New Roman" w:cs="Times New Roman"/>
          <w:b/>
          <w:bCs/>
          <w:color w:val="000000" w:themeColor="text1"/>
          <w:sz w:val="26"/>
          <w:szCs w:val="28"/>
        </w:rPr>
        <w:t>Сос</w:t>
      </w:r>
      <w:r w:rsidR="00B1135C">
        <w:rPr>
          <w:rFonts w:ascii="Times New Roman" w:hAnsi="Times New Roman" w:cs="Times New Roman"/>
          <w:b/>
          <w:bCs/>
          <w:color w:val="000000" w:themeColor="text1"/>
          <w:sz w:val="26"/>
          <w:szCs w:val="28"/>
        </w:rPr>
        <w:t>тав Инвестиционного совета при а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8"/>
        </w:rPr>
        <w:t>дминистрации Плюсского района</w:t>
      </w:r>
    </w:p>
    <w:p w14:paraId="508C74E5" w14:textId="77777777" w:rsidR="001F77E9" w:rsidRDefault="001F77E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0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424"/>
        <w:gridCol w:w="6769"/>
      </w:tblGrid>
      <w:tr w:rsidR="001F77E9" w14:paraId="0AD6B28F" w14:textId="77777777">
        <w:trPr>
          <w:trHeight w:val="585"/>
        </w:trPr>
        <w:tc>
          <w:tcPr>
            <w:tcW w:w="2410" w:type="dxa"/>
          </w:tcPr>
          <w:p w14:paraId="376D478A" w14:textId="77777777" w:rsidR="001F77E9" w:rsidRDefault="00BF59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Иванова Наталья Леонидовна</w:t>
            </w:r>
          </w:p>
        </w:tc>
        <w:tc>
          <w:tcPr>
            <w:tcW w:w="424" w:type="dxa"/>
          </w:tcPr>
          <w:p w14:paraId="765E4482" w14:textId="77777777" w:rsidR="001F77E9" w:rsidRDefault="00BF593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69" w:type="dxa"/>
          </w:tcPr>
          <w:p w14:paraId="19772517" w14:textId="77777777" w:rsidR="001F77E9" w:rsidRDefault="00BF593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Плюсского района - председатель Инвестиционного совета</w:t>
            </w:r>
          </w:p>
        </w:tc>
      </w:tr>
      <w:tr w:rsidR="001F77E9" w14:paraId="21CC6C1F" w14:textId="77777777">
        <w:trPr>
          <w:trHeight w:val="894"/>
        </w:trPr>
        <w:tc>
          <w:tcPr>
            <w:tcW w:w="2410" w:type="dxa"/>
          </w:tcPr>
          <w:p w14:paraId="698CCB33" w14:textId="77777777" w:rsidR="001F77E9" w:rsidRDefault="00BF593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Павлова Ольга Михайловна</w:t>
            </w:r>
          </w:p>
        </w:tc>
        <w:tc>
          <w:tcPr>
            <w:tcW w:w="424" w:type="dxa"/>
          </w:tcPr>
          <w:p w14:paraId="595C46A8" w14:textId="77777777" w:rsidR="001F77E9" w:rsidRDefault="00BF593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69" w:type="dxa"/>
          </w:tcPr>
          <w:p w14:paraId="440F80C9" w14:textId="77777777" w:rsidR="001F77E9" w:rsidRDefault="00B1135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а</w:t>
            </w:r>
            <w:r w:rsidR="00BF5933">
              <w:rPr>
                <w:rFonts w:ascii="Times New Roman" w:hAnsi="Times New Roman" w:cs="Times New Roman"/>
                <w:sz w:val="26"/>
                <w:szCs w:val="26"/>
              </w:rPr>
              <w:t>дминистрации Плюсского района по экономической вопросам - заместитель председателя Инвестиционного совета</w:t>
            </w:r>
          </w:p>
        </w:tc>
      </w:tr>
      <w:tr w:rsidR="001F77E9" w14:paraId="3F947994" w14:textId="77777777">
        <w:trPr>
          <w:trHeight w:val="894"/>
        </w:trPr>
        <w:tc>
          <w:tcPr>
            <w:tcW w:w="2410" w:type="dxa"/>
          </w:tcPr>
          <w:p w14:paraId="3A5CB794" w14:textId="77777777" w:rsidR="001F77E9" w:rsidRDefault="00BF593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Осипова Татьяна Ивановна</w:t>
            </w:r>
          </w:p>
        </w:tc>
        <w:tc>
          <w:tcPr>
            <w:tcW w:w="424" w:type="dxa"/>
          </w:tcPr>
          <w:p w14:paraId="11FB8C33" w14:textId="77777777" w:rsidR="001F77E9" w:rsidRDefault="00BF593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69" w:type="dxa"/>
          </w:tcPr>
          <w:p w14:paraId="7A3E356C" w14:textId="77777777" w:rsidR="001F77E9" w:rsidRDefault="00BF593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комитета по  экономическому  развитию и имущественным отношениям, секретарь Инвестиционного совета</w:t>
            </w:r>
          </w:p>
        </w:tc>
      </w:tr>
      <w:tr w:rsidR="001F77E9" w14:paraId="33B41D6E" w14:textId="77777777">
        <w:trPr>
          <w:trHeight w:val="188"/>
        </w:trPr>
        <w:tc>
          <w:tcPr>
            <w:tcW w:w="2410" w:type="dxa"/>
          </w:tcPr>
          <w:p w14:paraId="3E08FAA8" w14:textId="77777777" w:rsidR="001F77E9" w:rsidRDefault="00BF59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Совета:</w:t>
            </w:r>
          </w:p>
        </w:tc>
        <w:tc>
          <w:tcPr>
            <w:tcW w:w="424" w:type="dxa"/>
          </w:tcPr>
          <w:p w14:paraId="7984DB57" w14:textId="77777777" w:rsidR="001F77E9" w:rsidRDefault="001F77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69" w:type="dxa"/>
          </w:tcPr>
          <w:p w14:paraId="78DF906A" w14:textId="77777777" w:rsidR="001F77E9" w:rsidRDefault="001F77E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77E9" w14:paraId="417652B1" w14:textId="77777777">
        <w:tc>
          <w:tcPr>
            <w:tcW w:w="2410" w:type="dxa"/>
          </w:tcPr>
          <w:p w14:paraId="1FD9E698" w14:textId="77777777" w:rsidR="001F77E9" w:rsidRDefault="00BF59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Волос Андрей Васильевич</w:t>
            </w:r>
          </w:p>
        </w:tc>
        <w:tc>
          <w:tcPr>
            <w:tcW w:w="424" w:type="dxa"/>
          </w:tcPr>
          <w:p w14:paraId="057022B3" w14:textId="77777777" w:rsidR="001F77E9" w:rsidRDefault="00BF59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69" w:type="dxa"/>
          </w:tcPr>
          <w:p w14:paraId="39EFD976" w14:textId="77777777" w:rsidR="001F77E9" w:rsidRDefault="00B1135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а</w:t>
            </w:r>
            <w:r w:rsidR="00BF5933">
              <w:rPr>
                <w:rFonts w:ascii="Times New Roman" w:hAnsi="Times New Roman" w:cs="Times New Roman"/>
                <w:sz w:val="26"/>
                <w:szCs w:val="26"/>
              </w:rPr>
              <w:t>дминистрации Плюсского района по вопросам развития инфраструктуры</w:t>
            </w:r>
          </w:p>
        </w:tc>
      </w:tr>
      <w:tr w:rsidR="001F77E9" w14:paraId="6C74B6F7" w14:textId="77777777">
        <w:tc>
          <w:tcPr>
            <w:tcW w:w="2410" w:type="dxa"/>
          </w:tcPr>
          <w:p w14:paraId="734F2D6F" w14:textId="77777777" w:rsidR="001F77E9" w:rsidRDefault="00BF59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Минаева Екатерина Владимировна</w:t>
            </w:r>
          </w:p>
        </w:tc>
        <w:tc>
          <w:tcPr>
            <w:tcW w:w="424" w:type="dxa"/>
          </w:tcPr>
          <w:p w14:paraId="3F8EF30F" w14:textId="77777777" w:rsidR="001F77E9" w:rsidRDefault="00BF59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69" w:type="dxa"/>
          </w:tcPr>
          <w:p w14:paraId="6A0F6A7A" w14:textId="77777777" w:rsidR="001F77E9" w:rsidRDefault="00BF593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 по  экономическому  разви</w:t>
            </w:r>
            <w:r w:rsidR="00B1135C">
              <w:rPr>
                <w:rFonts w:ascii="Times New Roman" w:hAnsi="Times New Roman" w:cs="Times New Roman"/>
                <w:sz w:val="26"/>
                <w:szCs w:val="26"/>
              </w:rPr>
              <w:t>тию и имущественным отношениям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дминистрации Плюсского района</w:t>
            </w:r>
          </w:p>
        </w:tc>
      </w:tr>
      <w:tr w:rsidR="001F77E9" w14:paraId="793466AD" w14:textId="77777777">
        <w:tc>
          <w:tcPr>
            <w:tcW w:w="2410" w:type="dxa"/>
          </w:tcPr>
          <w:p w14:paraId="549C0A1B" w14:textId="77777777" w:rsidR="001F77E9" w:rsidRDefault="00BF59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Ефимова Анастасия Александровна</w:t>
            </w:r>
          </w:p>
        </w:tc>
        <w:tc>
          <w:tcPr>
            <w:tcW w:w="424" w:type="dxa"/>
          </w:tcPr>
          <w:p w14:paraId="013C88B3" w14:textId="77777777" w:rsidR="001F77E9" w:rsidRDefault="00BF59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69" w:type="dxa"/>
          </w:tcPr>
          <w:p w14:paraId="0A54FB2B" w14:textId="77777777" w:rsidR="001F77E9" w:rsidRDefault="00B1135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юридического отдела а</w:t>
            </w:r>
            <w:r w:rsidR="00BF5933">
              <w:rPr>
                <w:rFonts w:ascii="Times New Roman" w:hAnsi="Times New Roman" w:cs="Times New Roman"/>
                <w:sz w:val="26"/>
                <w:szCs w:val="26"/>
              </w:rPr>
              <w:t>дминистрации Плюсского района</w:t>
            </w:r>
          </w:p>
        </w:tc>
      </w:tr>
      <w:tr w:rsidR="001F77E9" w14:paraId="66B8F5B0" w14:textId="77777777">
        <w:tc>
          <w:tcPr>
            <w:tcW w:w="2410" w:type="dxa"/>
          </w:tcPr>
          <w:p w14:paraId="6A54002E" w14:textId="77777777" w:rsidR="001F77E9" w:rsidRDefault="00BF59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Ченцов Геннадий Александрович</w:t>
            </w:r>
          </w:p>
        </w:tc>
        <w:tc>
          <w:tcPr>
            <w:tcW w:w="424" w:type="dxa"/>
          </w:tcPr>
          <w:p w14:paraId="3397DA93" w14:textId="77777777" w:rsidR="001F77E9" w:rsidRDefault="00BF59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69" w:type="dxa"/>
          </w:tcPr>
          <w:p w14:paraId="63A90886" w14:textId="77777777" w:rsidR="001F77E9" w:rsidRDefault="00BF593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МП «ПлюссаТеплоРесурс»</w:t>
            </w:r>
          </w:p>
        </w:tc>
      </w:tr>
      <w:tr w:rsidR="001F77E9" w14:paraId="6D96F336" w14:textId="77777777">
        <w:tc>
          <w:tcPr>
            <w:tcW w:w="2410" w:type="dxa"/>
          </w:tcPr>
          <w:p w14:paraId="60B64830" w14:textId="77777777" w:rsidR="001F77E9" w:rsidRDefault="00BF593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Ларионов</w:t>
            </w:r>
          </w:p>
          <w:p w14:paraId="4BFC3ED1" w14:textId="77777777" w:rsidR="001F77E9" w:rsidRDefault="00BF59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Борис Сергеевич</w:t>
            </w:r>
          </w:p>
        </w:tc>
        <w:tc>
          <w:tcPr>
            <w:tcW w:w="424" w:type="dxa"/>
          </w:tcPr>
          <w:p w14:paraId="2702A88D" w14:textId="77777777" w:rsidR="001F77E9" w:rsidRDefault="00BF59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69" w:type="dxa"/>
          </w:tcPr>
          <w:p w14:paraId="2C08EDC9" w14:textId="77777777" w:rsidR="001F77E9" w:rsidRDefault="00BF593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уполномоченный  по защите прав предпринимателей в  Плюсском районе Псковской области (по согласованию)</w:t>
            </w:r>
          </w:p>
        </w:tc>
      </w:tr>
      <w:tr w:rsidR="001F77E9" w14:paraId="01A7BB48" w14:textId="77777777">
        <w:tc>
          <w:tcPr>
            <w:tcW w:w="2410" w:type="dxa"/>
          </w:tcPr>
          <w:p w14:paraId="52FD4B7D" w14:textId="77777777" w:rsidR="001F77E9" w:rsidRDefault="00BF59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Хулкко Алексей Вильямович</w:t>
            </w:r>
          </w:p>
        </w:tc>
        <w:tc>
          <w:tcPr>
            <w:tcW w:w="424" w:type="dxa"/>
          </w:tcPr>
          <w:p w14:paraId="5A45D167" w14:textId="77777777" w:rsidR="001F77E9" w:rsidRDefault="00BF59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69" w:type="dxa"/>
          </w:tcPr>
          <w:p w14:paraId="437F31D6" w14:textId="77777777" w:rsidR="001F77E9" w:rsidRDefault="00BF593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генеральный директор ООО «РусТимберПсков» (по согласованию)</w:t>
            </w:r>
          </w:p>
        </w:tc>
      </w:tr>
    </w:tbl>
    <w:p w14:paraId="1AC87926" w14:textId="77777777" w:rsidR="001F77E9" w:rsidRDefault="00BF5933">
      <w:pPr>
        <w:rPr>
          <w:szCs w:val="28"/>
        </w:rPr>
      </w:pPr>
      <w:r>
        <w:rPr>
          <w:szCs w:val="28"/>
        </w:rPr>
        <w:t xml:space="preserve"> </w:t>
      </w:r>
    </w:p>
    <w:p w14:paraId="17DC5EEE" w14:textId="77777777" w:rsidR="001F77E9" w:rsidRDefault="001F77E9">
      <w:pPr>
        <w:widowControl w:val="0"/>
        <w:ind w:firstLine="720"/>
        <w:jc w:val="both"/>
        <w:rPr>
          <w:szCs w:val="28"/>
        </w:rPr>
      </w:pPr>
    </w:p>
    <w:sectPr w:rsidR="001F77E9" w:rsidSect="001F77E9">
      <w:headerReference w:type="default" r:id="rId8"/>
      <w:pgSz w:w="11906" w:h="16838"/>
      <w:pgMar w:top="1739" w:right="1134" w:bottom="1134" w:left="1701" w:header="1134" w:footer="0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7764E" w14:textId="77777777" w:rsidR="001B3571" w:rsidRDefault="001B3571" w:rsidP="001F77E9">
      <w:r>
        <w:separator/>
      </w:r>
    </w:p>
  </w:endnote>
  <w:endnote w:type="continuationSeparator" w:id="0">
    <w:p w14:paraId="10232670" w14:textId="77777777" w:rsidR="001B3571" w:rsidRDefault="001B3571" w:rsidP="001F7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041EF" w14:textId="77777777" w:rsidR="001B3571" w:rsidRDefault="001B3571" w:rsidP="001F77E9">
      <w:r>
        <w:separator/>
      </w:r>
    </w:p>
  </w:footnote>
  <w:footnote w:type="continuationSeparator" w:id="0">
    <w:p w14:paraId="266894F0" w14:textId="77777777" w:rsidR="001B3571" w:rsidRDefault="001B3571" w:rsidP="001F7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B3AE2" w14:textId="77777777" w:rsidR="001F77E9" w:rsidRDefault="001F77E9">
    <w:pPr>
      <w:pStyle w:val="1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7E9"/>
    <w:rsid w:val="000902BA"/>
    <w:rsid w:val="001B3571"/>
    <w:rsid w:val="001F77E9"/>
    <w:rsid w:val="00B1135C"/>
    <w:rsid w:val="00BF5933"/>
    <w:rsid w:val="00C47BD9"/>
    <w:rsid w:val="00F7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2CCD3"/>
  <w15:docId w15:val="{2340828A-2BB0-4048-8006-CA6ED292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77E9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1F77E9"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customStyle="1" w:styleId="21">
    <w:name w:val="Заголовок 21"/>
    <w:basedOn w:val="a"/>
    <w:next w:val="a"/>
    <w:qFormat/>
    <w:rsid w:val="001F77E9"/>
    <w:pPr>
      <w:keepNext/>
      <w:jc w:val="center"/>
      <w:outlineLvl w:val="1"/>
    </w:pPr>
    <w:rPr>
      <w:rFonts w:ascii="Arial" w:hAnsi="Arial"/>
      <w:b/>
      <w:sz w:val="18"/>
    </w:rPr>
  </w:style>
  <w:style w:type="paragraph" w:customStyle="1" w:styleId="31">
    <w:name w:val="Заголовок 31"/>
    <w:basedOn w:val="a"/>
    <w:next w:val="a"/>
    <w:qFormat/>
    <w:rsid w:val="001F77E9"/>
    <w:pPr>
      <w:keepNext/>
      <w:jc w:val="center"/>
      <w:outlineLvl w:val="2"/>
    </w:pPr>
    <w:rPr>
      <w:b/>
      <w:sz w:val="36"/>
    </w:rPr>
  </w:style>
  <w:style w:type="paragraph" w:customStyle="1" w:styleId="41">
    <w:name w:val="Заголовок 41"/>
    <w:basedOn w:val="a"/>
    <w:next w:val="a"/>
    <w:qFormat/>
    <w:rsid w:val="001F77E9"/>
    <w:pPr>
      <w:keepNext/>
      <w:jc w:val="center"/>
      <w:outlineLvl w:val="3"/>
    </w:pPr>
    <w:rPr>
      <w:b/>
    </w:rPr>
  </w:style>
  <w:style w:type="character" w:customStyle="1" w:styleId="a3">
    <w:name w:val="Верхний колонтитул Знак"/>
    <w:qFormat/>
    <w:rsid w:val="00C86E02"/>
    <w:rPr>
      <w:sz w:val="28"/>
    </w:rPr>
  </w:style>
  <w:style w:type="character" w:customStyle="1" w:styleId="a4">
    <w:name w:val="Нижний колонтитул Знак"/>
    <w:qFormat/>
    <w:rsid w:val="00C86E02"/>
    <w:rPr>
      <w:sz w:val="28"/>
    </w:rPr>
  </w:style>
  <w:style w:type="character" w:customStyle="1" w:styleId="a5">
    <w:name w:val="Текст выноски Знак"/>
    <w:qFormat/>
    <w:rsid w:val="00676ADD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qFormat/>
    <w:rsid w:val="00FC1342"/>
    <w:rPr>
      <w:rFonts w:ascii="Times New Roman" w:eastAsia="Times New Roman" w:hAnsi="Times New Roman" w:cs="Times New Roman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-">
    <w:name w:val="Интернет-ссылка"/>
    <w:basedOn w:val="a0"/>
    <w:rsid w:val="001E45B7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sid w:val="001E45B7"/>
    <w:rPr>
      <w:color w:val="605E5C"/>
      <w:shd w:val="clear" w:color="auto" w:fill="E1DFDD"/>
    </w:rPr>
  </w:style>
  <w:style w:type="character" w:customStyle="1" w:styleId="WW8Num3z0">
    <w:name w:val="WW8Num3z0"/>
    <w:qFormat/>
    <w:rsid w:val="00D1759E"/>
    <w:rPr>
      <w:b w:val="0"/>
    </w:rPr>
  </w:style>
  <w:style w:type="paragraph" w:customStyle="1" w:styleId="12">
    <w:name w:val="Заголовок1"/>
    <w:basedOn w:val="a"/>
    <w:next w:val="a6"/>
    <w:qFormat/>
    <w:rsid w:val="001F77E9"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6">
    <w:name w:val="Body Text"/>
    <w:basedOn w:val="a"/>
    <w:rsid w:val="001F77E9"/>
    <w:pPr>
      <w:spacing w:after="140" w:line="276" w:lineRule="auto"/>
    </w:pPr>
  </w:style>
  <w:style w:type="paragraph" w:styleId="a7">
    <w:name w:val="List"/>
    <w:basedOn w:val="a6"/>
    <w:rsid w:val="001F77E9"/>
    <w:rPr>
      <w:rFonts w:cs="Lucida Sans"/>
    </w:rPr>
  </w:style>
  <w:style w:type="paragraph" w:customStyle="1" w:styleId="13">
    <w:name w:val="Название объекта1"/>
    <w:basedOn w:val="a"/>
    <w:qFormat/>
    <w:rsid w:val="001F77E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1F77E9"/>
    <w:pPr>
      <w:suppressLineNumbers/>
    </w:pPr>
    <w:rPr>
      <w:rFonts w:cs="Lucida Sans"/>
    </w:rPr>
  </w:style>
  <w:style w:type="paragraph" w:styleId="a9">
    <w:name w:val="Title"/>
    <w:basedOn w:val="a"/>
    <w:next w:val="a6"/>
    <w:qFormat/>
    <w:rsid w:val="001F77E9"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a">
    <w:name w:val="caption"/>
    <w:basedOn w:val="a"/>
    <w:qFormat/>
    <w:rsid w:val="001F77E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Body Text Indent"/>
    <w:basedOn w:val="a"/>
    <w:rsid w:val="001F77E9"/>
    <w:pPr>
      <w:ind w:firstLine="720"/>
      <w:jc w:val="both"/>
    </w:pPr>
  </w:style>
  <w:style w:type="paragraph" w:customStyle="1" w:styleId="ac">
    <w:name w:val="Верхний и нижний колонтитулы"/>
    <w:basedOn w:val="a"/>
    <w:qFormat/>
    <w:rsid w:val="001F77E9"/>
  </w:style>
  <w:style w:type="paragraph" w:customStyle="1" w:styleId="14">
    <w:name w:val="Верхний колонтитул1"/>
    <w:basedOn w:val="a"/>
    <w:rsid w:val="00C86E02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rsid w:val="00C86E02"/>
    <w:pPr>
      <w:tabs>
        <w:tab w:val="center" w:pos="4677"/>
        <w:tab w:val="right" w:pos="9355"/>
      </w:tabs>
    </w:pPr>
  </w:style>
  <w:style w:type="paragraph" w:styleId="ad">
    <w:name w:val="Balloon Text"/>
    <w:basedOn w:val="a"/>
    <w:qFormat/>
    <w:rsid w:val="00676ADD"/>
    <w:rPr>
      <w:rFonts w:ascii="Tahoma" w:hAnsi="Tahoma" w:cs="Tahoma"/>
      <w:sz w:val="16"/>
      <w:szCs w:val="16"/>
    </w:rPr>
  </w:style>
  <w:style w:type="paragraph" w:customStyle="1" w:styleId="ae">
    <w:name w:val="Знак Знак Знак Знак Знак Знак Знак"/>
    <w:basedOn w:val="a"/>
    <w:qFormat/>
    <w:rsid w:val="00191FC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">
    <w:name w:val="List Paragraph"/>
    <w:basedOn w:val="a"/>
    <w:uiPriority w:val="34"/>
    <w:qFormat/>
    <w:rsid w:val="0045248D"/>
    <w:pPr>
      <w:ind w:left="720"/>
      <w:contextualSpacing/>
    </w:pPr>
  </w:style>
  <w:style w:type="paragraph" w:customStyle="1" w:styleId="ConsPlusNormal">
    <w:name w:val="ConsPlusNormal"/>
    <w:qFormat/>
    <w:rsid w:val="003632AD"/>
    <w:pPr>
      <w:widowControl w:val="0"/>
      <w:suppressAutoHyphens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qFormat/>
    <w:rsid w:val="00E06192"/>
    <w:pPr>
      <w:widowControl w:val="0"/>
      <w:suppressAutoHyphens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E06192"/>
    <w:pPr>
      <w:widowControl w:val="0"/>
      <w:suppressAutoHyphens w:val="0"/>
    </w:pPr>
    <w:rPr>
      <w:rFonts w:ascii="Calibri" w:hAnsi="Calibri" w:cs="Calibri"/>
      <w:b/>
      <w:sz w:val="22"/>
    </w:rPr>
  </w:style>
  <w:style w:type="paragraph" w:styleId="af0">
    <w:name w:val="No Spacing"/>
    <w:uiPriority w:val="1"/>
    <w:qFormat/>
    <w:rsid w:val="00D1759E"/>
    <w:pPr>
      <w:widowControl w:val="0"/>
    </w:pPr>
    <w:rPr>
      <w:lang w:eastAsia="ar-SA"/>
    </w:rPr>
  </w:style>
  <w:style w:type="table" w:styleId="af1">
    <w:name w:val="Table Grid"/>
    <w:basedOn w:val="a1"/>
    <w:uiPriority w:val="39"/>
    <w:rsid w:val="0070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3EE40-3C04-4EEA-B43B-06749A8DB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 </Company>
  <LinksUpToDate>false</LinksUpToDate>
  <CharactersWithSpaces>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Махонина Полина Викторовна</dc:creator>
  <dc:description/>
  <cp:lastModifiedBy>Администрация Плюсского района</cp:lastModifiedBy>
  <cp:revision>2</cp:revision>
  <cp:lastPrinted>2024-01-25T11:35:00Z</cp:lastPrinted>
  <dcterms:created xsi:type="dcterms:W3CDTF">2025-03-25T07:17:00Z</dcterms:created>
  <dcterms:modified xsi:type="dcterms:W3CDTF">2025-03-25T07:17:00Z</dcterms:modified>
  <dc:language>ru-RU</dc:language>
</cp:coreProperties>
</file>